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FF0376" w14:textId="77777777" w:rsidR="00D40194" w:rsidRPr="001266B1" w:rsidRDefault="00961E8F">
      <w:pPr>
        <w:rPr>
          <w:rFonts w:ascii="Times New Roman" w:hAnsi="Times New Roman" w:cs="Times New Roman"/>
          <w:b/>
          <w:lang w:val="en-CA"/>
        </w:rPr>
      </w:pPr>
      <w:r w:rsidRPr="001266B1">
        <w:rPr>
          <w:rFonts w:ascii="Times New Roman" w:hAnsi="Times New Roman" w:cs="Times New Roman"/>
          <w:b/>
          <w:lang w:val="en-CA"/>
        </w:rPr>
        <w:t>Appendix A</w:t>
      </w:r>
    </w:p>
    <w:p w14:paraId="7834C205" w14:textId="77777777" w:rsidR="00961E8F" w:rsidRPr="009E4D89" w:rsidRDefault="00961E8F">
      <w:pPr>
        <w:rPr>
          <w:rFonts w:ascii="Times New Roman" w:hAnsi="Times New Roman" w:cs="Times New Roman"/>
          <w:b/>
          <w:lang w:val="en-CA"/>
        </w:rPr>
      </w:pPr>
    </w:p>
    <w:p w14:paraId="1B043932" w14:textId="77777777" w:rsidR="00961E8F" w:rsidRPr="009E4D89" w:rsidRDefault="009E4D89">
      <w:pPr>
        <w:rPr>
          <w:rFonts w:ascii="Times New Roman" w:hAnsi="Times New Roman" w:cs="Times New Roman"/>
          <w:b/>
          <w:lang w:val="en-CA"/>
        </w:rPr>
      </w:pPr>
      <w:r w:rsidRPr="009E4D89">
        <w:rPr>
          <w:rFonts w:ascii="Times New Roman" w:hAnsi="Times New Roman" w:cs="Times New Roman"/>
          <w:b/>
          <w:lang w:val="en-CA"/>
        </w:rPr>
        <w:t xml:space="preserve">Table A-1. </w:t>
      </w:r>
      <w:r w:rsidR="00961E8F" w:rsidRPr="009E4D89">
        <w:rPr>
          <w:rFonts w:ascii="Times New Roman" w:hAnsi="Times New Roman" w:cs="Times New Roman"/>
          <w:b/>
          <w:lang w:val="en-CA"/>
        </w:rPr>
        <w:t xml:space="preserve">Factor </w:t>
      </w:r>
      <w:r w:rsidRPr="009E4D89">
        <w:rPr>
          <w:rFonts w:ascii="Times New Roman" w:hAnsi="Times New Roman" w:cs="Times New Roman"/>
          <w:b/>
          <w:lang w:val="en-CA"/>
        </w:rPr>
        <w:t>Loadings for Items in PSSI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726"/>
        <w:gridCol w:w="726"/>
        <w:gridCol w:w="726"/>
        <w:gridCol w:w="726"/>
        <w:gridCol w:w="726"/>
        <w:gridCol w:w="726"/>
        <w:gridCol w:w="726"/>
        <w:gridCol w:w="726"/>
        <w:gridCol w:w="726"/>
        <w:gridCol w:w="740"/>
        <w:gridCol w:w="740"/>
      </w:tblGrid>
      <w:tr w:rsidR="009E4D89" w:rsidRPr="009E4D89" w14:paraId="146DD378" w14:textId="77777777" w:rsidTr="00021853">
        <w:tc>
          <w:tcPr>
            <w:tcW w:w="1336" w:type="dxa"/>
            <w:tcBorders>
              <w:top w:val="single" w:sz="4" w:space="0" w:color="auto"/>
            </w:tcBorders>
          </w:tcPr>
          <w:p w14:paraId="0C1304EA" w14:textId="77777777" w:rsidR="009E4D89" w:rsidRPr="009E4D89" w:rsidRDefault="009E4D89">
            <w:pPr>
              <w:rPr>
                <w:rFonts w:ascii="Times New Roman" w:hAnsi="Times New Roman" w:cs="Times New Roman"/>
                <w:i/>
                <w:lang w:val="en-CA"/>
              </w:rPr>
            </w:pPr>
          </w:p>
        </w:tc>
        <w:tc>
          <w:tcPr>
            <w:tcW w:w="8014" w:type="dxa"/>
            <w:gridSpan w:val="11"/>
            <w:tcBorders>
              <w:top w:val="single" w:sz="4" w:space="0" w:color="auto"/>
            </w:tcBorders>
          </w:tcPr>
          <w:p w14:paraId="50B03F00" w14:textId="77777777" w:rsidR="009E4D89" w:rsidRPr="009E4D89" w:rsidRDefault="009E4D89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9E4D89">
              <w:rPr>
                <w:rFonts w:ascii="Times New Roman" w:hAnsi="Times New Roman" w:cs="Times New Roman"/>
                <w:i/>
                <w:lang w:val="en-CA"/>
              </w:rPr>
              <w:t>Component</w:t>
            </w:r>
          </w:p>
        </w:tc>
      </w:tr>
      <w:tr w:rsidR="009E4D89" w14:paraId="5C2C9A4A" w14:textId="77777777" w:rsidTr="00021853">
        <w:tc>
          <w:tcPr>
            <w:tcW w:w="1336" w:type="dxa"/>
            <w:tcBorders>
              <w:bottom w:val="single" w:sz="4" w:space="0" w:color="auto"/>
            </w:tcBorders>
          </w:tcPr>
          <w:p w14:paraId="54566EB8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 w:rsidRPr="009E4D89">
              <w:rPr>
                <w:rFonts w:ascii="Times New Roman" w:hAnsi="Times New Roman" w:cs="Times New Roman"/>
                <w:i/>
                <w:lang w:val="en-CA"/>
              </w:rPr>
              <w:t>Item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12E277AA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1515810A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75040CA9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376699CB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7626D7E2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5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4B3502D2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6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4BBA06BC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7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3AA128F9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8</w:t>
            </w:r>
          </w:p>
        </w:tc>
        <w:tc>
          <w:tcPr>
            <w:tcW w:w="726" w:type="dxa"/>
            <w:tcBorders>
              <w:bottom w:val="single" w:sz="4" w:space="0" w:color="auto"/>
            </w:tcBorders>
          </w:tcPr>
          <w:p w14:paraId="53ADA7A8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9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14:paraId="4805B1A5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10</w:t>
            </w:r>
          </w:p>
        </w:tc>
        <w:tc>
          <w:tcPr>
            <w:tcW w:w="740" w:type="dxa"/>
            <w:tcBorders>
              <w:bottom w:val="single" w:sz="4" w:space="0" w:color="auto"/>
            </w:tcBorders>
          </w:tcPr>
          <w:p w14:paraId="1D7CEA13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11</w:t>
            </w:r>
          </w:p>
        </w:tc>
      </w:tr>
      <w:tr w:rsidR="009E4D89" w:rsidRPr="009E4D89" w14:paraId="3708B8A6" w14:textId="77777777" w:rsidTr="00021853">
        <w:tc>
          <w:tcPr>
            <w:tcW w:w="935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3627FC59" w14:textId="77777777" w:rsidR="009E4D89" w:rsidRPr="009E4D89" w:rsidRDefault="009E4D89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9E4D89">
              <w:rPr>
                <w:rFonts w:ascii="Times New Roman" w:hAnsi="Times New Roman" w:cs="Times New Roman"/>
                <w:b/>
                <w:lang w:val="en-CA"/>
              </w:rPr>
              <w:t>Academic</w:t>
            </w:r>
            <w:r w:rsidR="00020D26">
              <w:rPr>
                <w:rFonts w:ascii="Times New Roman" w:hAnsi="Times New Roman" w:cs="Times New Roman"/>
                <w:b/>
                <w:lang w:val="en-CA"/>
              </w:rPr>
              <w:t>s</w:t>
            </w:r>
          </w:p>
        </w:tc>
      </w:tr>
      <w:tr w:rsidR="009E4D89" w14:paraId="0764E6C9" w14:textId="77777777" w:rsidTr="00021853">
        <w:tc>
          <w:tcPr>
            <w:tcW w:w="1336" w:type="dxa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A09BBC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835690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.774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99C8EEE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241848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C43C9B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55AD7F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EDBAE7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2811A0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438FB92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917DEB7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C7E1AE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29A9D4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7F91A0E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F66C69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CA9C53F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.773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800D834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732652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91F30D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261CB3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27FD34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29AF99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425627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EFDA47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95B3E6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A238427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257D595B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D6F532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893E08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.673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1D7B98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1B4305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E6F7A1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AB682AD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C0009D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E451BC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209D2C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3A6ED6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BAD703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D79509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2914EE7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4D9BEDD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7C1713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.762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8E183A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D447197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C685E6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0B8C71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2179443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9F6D35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2D842A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5341E0C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B715D39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12034A" w14:textId="77777777" w:rsidR="009E4D89" w:rsidRDefault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74969548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0D617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5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60CCF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.527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A455E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7F886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9FE3C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DF3254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E9437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CF35E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53C5C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6D7E5A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91D02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.450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EBEAA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0F35DB8D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FE9F25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024E1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.490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C79BBF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2BD74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EDB62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70B77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3B929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673B1C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78E47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E228D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E447D2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.509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481B62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1B6B070F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345A7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800B9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24A1AD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F57D2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CF3E7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49B903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F8E1B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.354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F8828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B516D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23B0C9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5F548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.501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39833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3314FD76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FA818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8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C47B88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.450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803FD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1EA2C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578D8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DE2B3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2CEAB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366E5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33C81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8EDA1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.320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7517AC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DEF2C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2EEA03F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4C55D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85AE8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.453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8595A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CB50B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E4013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0EEC6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8EF99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0AD49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D8AE63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AFD19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.490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09158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.355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8BBD4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64DB48CE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A7289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1CC3CF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4B6DA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B97F2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A5091F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.837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FCF93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F275B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9A140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FEBBF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27CC1E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7277AF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A5D4A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035BB375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B84EDA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11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59D682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2B13CC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475FA0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5D06E1C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.551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6C1037F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54063D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5243DA7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02013F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39ABC32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D6B6F4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</w:tcBorders>
          </w:tcPr>
          <w:p w14:paraId="6D9835F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:rsidRPr="009E4D89" w14:paraId="536CFBFF" w14:textId="77777777" w:rsidTr="00021853">
        <w:tc>
          <w:tcPr>
            <w:tcW w:w="935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00037E3" w14:textId="77777777" w:rsidR="009E4D89" w:rsidRPr="009E4D89" w:rsidRDefault="009E4D89" w:rsidP="009E4D89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9E4D89">
              <w:rPr>
                <w:rFonts w:ascii="Times New Roman" w:hAnsi="Times New Roman" w:cs="Times New Roman"/>
                <w:b/>
                <w:lang w:val="en-CA"/>
              </w:rPr>
              <w:t>Learning Environment</w:t>
            </w:r>
          </w:p>
        </w:tc>
      </w:tr>
      <w:tr w:rsidR="009E4D89" w14:paraId="63C0FE9C" w14:textId="77777777" w:rsidTr="00021853">
        <w:tc>
          <w:tcPr>
            <w:tcW w:w="1336" w:type="dxa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0C3B4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12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4B043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EE4BC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BDE3DA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7EF1AA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DDAE3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70528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1A34C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.788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5683B5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B9728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6AF9B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DFB7B9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0D1C724C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F48DB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ECDC8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D3F7A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4CFF99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A6D38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0D81F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3FA2B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1532DE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.782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152A2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FEB9D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2D26C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B34A14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4AF61EB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597BF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F6837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21E049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4A2A33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5D569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CED8B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5D78E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F39F7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.778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38790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871C1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B4D7A7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5F240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05CBF20F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05748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15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551AC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F1A1D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DB2CB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505B3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.352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2C8909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60E15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B21F6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6A6C0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BE632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5EF255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774CD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332D540B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11D90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BFC87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F7B79C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FC296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CE1BE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.902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12516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CAA60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5035C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2D107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9DD0C3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2A0D9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59415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53FBBC95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6CFDF9D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6667AB9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322F8A8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64E1B3A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1B7103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.862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6F637C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EC64AF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836F41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5F3F1B0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2FDB5D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A36A79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</w:tcBorders>
          </w:tcPr>
          <w:p w14:paraId="0DC8309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:rsidRPr="009E4D89" w14:paraId="4078757A" w14:textId="77777777" w:rsidTr="00021853">
        <w:tc>
          <w:tcPr>
            <w:tcW w:w="935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7B7E89C6" w14:textId="77777777" w:rsidR="009E4D89" w:rsidRPr="009E4D89" w:rsidRDefault="009E4D89" w:rsidP="009E4D89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9E4D89">
              <w:rPr>
                <w:rFonts w:ascii="Times New Roman" w:hAnsi="Times New Roman" w:cs="Times New Roman"/>
                <w:b/>
                <w:lang w:val="en-CA"/>
              </w:rPr>
              <w:t>Campus Culture</w:t>
            </w:r>
          </w:p>
        </w:tc>
      </w:tr>
      <w:tr w:rsidR="009E4D89" w14:paraId="770B1CC0" w14:textId="77777777" w:rsidTr="00021853">
        <w:tc>
          <w:tcPr>
            <w:tcW w:w="1336" w:type="dxa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3FAF98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E40581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8096E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12A752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DC894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8BEA5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A9312B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.668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D00F3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E5A87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7BFEF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2F15CF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08846A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38FF80FF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05AF8C6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0683B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F70D3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9C3F9F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5A190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80062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777E3F4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.740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70B17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754704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63418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D5E90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599D9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7DB75982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049A11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97597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D4F00A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D97804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DDE77A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060BB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FD1207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.586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A94B2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B4A88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B3087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558452C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6628C9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61A6A55F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F1D153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21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F85C2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F43FE1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.535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4349F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788D0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2C6FD4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EFDF1D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.514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4F569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B8DC6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EC52A2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2AC3F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3AC3CD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360FB2EC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23203A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982E6E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3A183D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.582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C0B3A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B9D3A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FAA04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E31351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.479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68D05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0D38C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647F35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4F7AF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2E3E1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6D7DC83A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4FC9AD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F89F5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053D2C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.597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088AF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9C6FDB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20132B9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303AEBB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.327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533FB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C0D640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E8560D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3A13C7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E15983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E4D89" w14:paraId="1CA06356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774D23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D6F921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20306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BEE530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F36145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E78356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A649F8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706CC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093B1F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62DFCA3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41D41B" w14:textId="77777777" w:rsidR="009E4D89" w:rsidRDefault="009E4D89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72CFF3" w14:textId="77777777" w:rsidR="009E4D89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.807</w:t>
            </w:r>
          </w:p>
        </w:tc>
      </w:tr>
      <w:tr w:rsidR="00020D26" w14:paraId="6CE80AB2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500FADB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25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0488064C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716649A7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7C2486C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053448E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3579C15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1AFB2AEE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30AABDC2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213E9864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7968F0CB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  <w:right w:val="single" w:sz="4" w:space="0" w:color="BFBFBF" w:themeColor="background1" w:themeShade="BF"/>
            </w:tcBorders>
          </w:tcPr>
          <w:p w14:paraId="49EA8BFD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auto"/>
            </w:tcBorders>
          </w:tcPr>
          <w:p w14:paraId="460946A5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.816</w:t>
            </w:r>
          </w:p>
        </w:tc>
      </w:tr>
      <w:tr w:rsidR="00020D26" w:rsidRPr="00020D26" w14:paraId="2041D3F9" w14:textId="77777777" w:rsidTr="00021853">
        <w:tc>
          <w:tcPr>
            <w:tcW w:w="9350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14:paraId="1CEF37F1" w14:textId="77777777" w:rsidR="00020D26" w:rsidRPr="00020D26" w:rsidRDefault="00020D26" w:rsidP="009E4D89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020D26">
              <w:rPr>
                <w:rFonts w:ascii="Times New Roman" w:hAnsi="Times New Roman" w:cs="Times New Roman"/>
                <w:b/>
                <w:lang w:val="en-CA"/>
              </w:rPr>
              <w:t xml:space="preserve">Interpersonal </w:t>
            </w:r>
          </w:p>
        </w:tc>
      </w:tr>
      <w:tr w:rsidR="00020D26" w14:paraId="39C1111C" w14:textId="77777777" w:rsidTr="00021853">
        <w:tc>
          <w:tcPr>
            <w:tcW w:w="1336" w:type="dxa"/>
            <w:tcBorders>
              <w:top w:val="single" w:sz="4" w:space="0" w:color="auto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6DAC8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27FC1C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A39E53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A1BDE8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.767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34AF9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40354D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449ACE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7B034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39306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01C98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F9E685D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16838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76006540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BA400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382D9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3A68F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D923B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.782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3C23D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3781FD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82980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10466D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26A884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FC07D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C54BA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F3EE0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05CB657C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39441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28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F6A36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E6F629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.324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7E840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.567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E9AA64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E9C70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C867F69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D2CDB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82BA96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0E6A8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1960A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9D0B6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6DB5F84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700EB3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94C540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4163F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7A4F47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.744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E443FB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B4C52C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152B9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59F4B49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B1825A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6A6F3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392CC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77B70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5F60C855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902F9C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2366C9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CF1AAF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.306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3876B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.501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72FF34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5948A43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E89114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B68513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0194F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BC684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DF832A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.344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BBC42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6AA2E9BE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F25F9D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31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34AD1B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85D395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.738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B6DBE3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.319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26DDF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1EC12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8E495E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57F3F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D365EC3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DE1C2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8EA0E2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2DEB2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1989B505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EE0F2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C8A2B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D17F66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.584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B5429F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.334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6DB38E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322008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A7A3CD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7DC89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A86498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CBFFB7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1DDC6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9CC6F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61DF592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2F238A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73B6EB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F3D348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.676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A15131C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.327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8ADA8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AED960D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7A24EFB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8BCE05B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F7CF7C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DFAC5F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E4C109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ACE27F2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77C495B3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6C697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16BF7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BC0BC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.699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A1C9914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294831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C354EC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89DA26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6BF387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26A5F07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CC795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57EABA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</w:tcBorders>
          </w:tcPr>
          <w:p w14:paraId="37D4BF8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</w:tbl>
    <w:p w14:paraId="4BAFF74D" w14:textId="77777777" w:rsidR="00020D26" w:rsidRDefault="00020D26"/>
    <w:p w14:paraId="38AF27CE" w14:textId="6234CAB6" w:rsidR="00020D26" w:rsidRDefault="00020D26"/>
    <w:p w14:paraId="1E51967D" w14:textId="77777777" w:rsidR="00021853" w:rsidRDefault="0002185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0"/>
        <w:gridCol w:w="725"/>
        <w:gridCol w:w="726"/>
        <w:gridCol w:w="725"/>
        <w:gridCol w:w="726"/>
        <w:gridCol w:w="726"/>
        <w:gridCol w:w="725"/>
        <w:gridCol w:w="725"/>
        <w:gridCol w:w="726"/>
        <w:gridCol w:w="726"/>
        <w:gridCol w:w="740"/>
        <w:gridCol w:w="740"/>
      </w:tblGrid>
      <w:tr w:rsidR="005E5B32" w:rsidRPr="009E4D89" w14:paraId="72E0EDFE" w14:textId="77777777" w:rsidTr="00021853">
        <w:tc>
          <w:tcPr>
            <w:tcW w:w="1336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296D3B7" w14:textId="77777777" w:rsidR="005E5B32" w:rsidRPr="009E4D89" w:rsidRDefault="005E5B32" w:rsidP="00DE410E">
            <w:pPr>
              <w:rPr>
                <w:rFonts w:ascii="Times New Roman" w:hAnsi="Times New Roman" w:cs="Times New Roman"/>
                <w:i/>
                <w:lang w:val="en-CA"/>
              </w:rPr>
            </w:pPr>
          </w:p>
        </w:tc>
        <w:tc>
          <w:tcPr>
            <w:tcW w:w="8014" w:type="dxa"/>
            <w:gridSpan w:val="11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F44F110" w14:textId="77777777" w:rsidR="005E5B32" w:rsidRPr="009E4D89" w:rsidRDefault="005E5B32" w:rsidP="00DE410E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9E4D89">
              <w:rPr>
                <w:rFonts w:ascii="Times New Roman" w:hAnsi="Times New Roman" w:cs="Times New Roman"/>
                <w:i/>
                <w:lang w:val="en-CA"/>
              </w:rPr>
              <w:t>Component</w:t>
            </w:r>
          </w:p>
        </w:tc>
      </w:tr>
      <w:tr w:rsidR="005E5B32" w14:paraId="7BCFDFD7" w14:textId="77777777" w:rsidTr="00021853">
        <w:tc>
          <w:tcPr>
            <w:tcW w:w="133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3A171ACA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 w:rsidRPr="009E4D89">
              <w:rPr>
                <w:rFonts w:ascii="Times New Roman" w:hAnsi="Times New Roman" w:cs="Times New Roman"/>
                <w:i/>
                <w:lang w:val="en-CA"/>
              </w:rPr>
              <w:t>Item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36B986B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1C2FCF6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2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06F5D21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2B54AD41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A877086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5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68F4C3AE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103E5D9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5D955E11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4646A0C5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9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1E92834E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14:paraId="75C403BA" w14:textId="77777777" w:rsidR="005E5B32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11</w:t>
            </w:r>
          </w:p>
        </w:tc>
      </w:tr>
      <w:tr w:rsidR="00020D26" w:rsidRPr="00020D26" w14:paraId="40DFC9BD" w14:textId="77777777" w:rsidTr="00021853">
        <w:tc>
          <w:tcPr>
            <w:tcW w:w="9350" w:type="dxa"/>
            <w:gridSpan w:val="12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</w:tcPr>
          <w:p w14:paraId="70CB433F" w14:textId="77777777" w:rsidR="00020D26" w:rsidRPr="00020D26" w:rsidRDefault="00020D26" w:rsidP="009E4D89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020D26">
              <w:rPr>
                <w:rFonts w:ascii="Times New Roman" w:hAnsi="Times New Roman" w:cs="Times New Roman"/>
                <w:b/>
                <w:lang w:val="en-CA"/>
              </w:rPr>
              <w:t>Personal</w:t>
            </w:r>
          </w:p>
        </w:tc>
      </w:tr>
      <w:tr w:rsidR="00020D26" w14:paraId="17CF4913" w14:textId="77777777" w:rsidTr="00021853">
        <w:tc>
          <w:tcPr>
            <w:tcW w:w="1336" w:type="dxa"/>
            <w:tcBorders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4B2941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35</w:t>
            </w: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27A9B6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4A86A6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C06BCC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85AD9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86208DE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.584</w:t>
            </w: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FB2CA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EBD94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FA785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AE87B4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CD1C9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5ECDCA1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48E02C0B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6331A86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8D382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AF45B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C11934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4D08C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B569447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.713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3836DC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416C95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3750A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A1E9B3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34964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13769FE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58A32113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B068068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378EA8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CA013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9DF32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685D3F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722934A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.736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79337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8B7E47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1C4CF3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64D97D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9C60113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0C23E8B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015CB13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38AE06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38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A78C0A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844B9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F53E5A6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09DE15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3DA2D0F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.642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3FF4E3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469B0C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AEF59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40F958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4E7BAB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78F2456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410FFB4D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078B7B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39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87EDB3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5AD3AC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1B5B88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3757FD1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.327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B54E2B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849EE9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D141F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DB603D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.340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E07EC03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0F5FFA4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185CF42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1B40F9F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287F1C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40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A1093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DEC98F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8B4345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48988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10C31E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.388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E1A3FB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00A7BC9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3BAC0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5446D5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23EE7D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.367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0680EE41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.336</w:t>
            </w:r>
          </w:p>
        </w:tc>
      </w:tr>
      <w:tr w:rsidR="00020D26" w14:paraId="674CCCF8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6C28E70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41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0DF356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E0FAA2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9FF3A7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F72A5B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C4C706B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.494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8173FD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4B96CF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EE5849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61CD618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B4E41DD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.332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0441B1C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4DB20C49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60251B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42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7C3C92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2C9CFC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28F316A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675605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95BE59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583D8A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E1B4FD1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8D1D3E7" w14:textId="77777777" w:rsidR="00020D26" w:rsidRDefault="005E5B32" w:rsidP="00DE410E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.894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BB09A0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66D2E9E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55A24807" w14:textId="77777777" w:rsidR="00020D26" w:rsidRDefault="00020D26" w:rsidP="00DE410E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1DCF7AE0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28E1AE5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43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AA9CE1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514DD7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.309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623EC60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B2FEC5A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8B0B7F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944AF99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115DB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4452D38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.915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CE47ADD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44A28A2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1C05991C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1B0F391A" w14:textId="77777777" w:rsidTr="00021853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BA9A397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44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5F5A4E1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C3417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CB2C067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C115A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826CAF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E9037E4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DBCCFCA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7C476E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.316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DCD3901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.481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510A060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nil"/>
            </w:tcBorders>
          </w:tcPr>
          <w:p w14:paraId="69E5418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0D26" w14:paraId="6F0CB262" w14:textId="77777777" w:rsidTr="009F723F">
        <w:tc>
          <w:tcPr>
            <w:tcW w:w="1336" w:type="dxa"/>
            <w:tcBorders>
              <w:top w:val="single" w:sz="4" w:space="0" w:color="BFBFBF" w:themeColor="background1" w:themeShade="BF"/>
              <w:left w:val="nil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320E4D3F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45</w:t>
            </w: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69B64991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11313E28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292A4F6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57344E0C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0CA30E5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6669A2E6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7D9B5174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4A90D1AA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30C850C8" w14:textId="77777777" w:rsidR="00020D26" w:rsidRDefault="005E5B32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.747</w:t>
            </w: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single" w:sz="4" w:space="0" w:color="BFBFBF" w:themeColor="background1" w:themeShade="BF"/>
            </w:tcBorders>
          </w:tcPr>
          <w:p w14:paraId="0FCFE35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D0CECE" w:themeColor="background2" w:themeShade="E6"/>
              <w:right w:val="nil"/>
            </w:tcBorders>
          </w:tcPr>
          <w:p w14:paraId="35509263" w14:textId="77777777" w:rsidR="00020D26" w:rsidRDefault="00020D26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9F723F" w14:paraId="78163C0F" w14:textId="77777777" w:rsidTr="009F723F">
        <w:tc>
          <w:tcPr>
            <w:tcW w:w="1336" w:type="dxa"/>
            <w:tcBorders>
              <w:top w:val="single" w:sz="4" w:space="0" w:color="D0CECE" w:themeColor="background2" w:themeShade="E6"/>
              <w:left w:val="nil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22CDD68B" w14:textId="2BD34B85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46</w:t>
            </w: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4DAC6A93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6A8163F3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00E46202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54909C73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4ACECAAF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7A4277E2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62FE10E9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47DBA591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26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506B8D3B" w14:textId="35E82835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  <w:r>
              <w:rPr>
                <w:rFonts w:ascii="Times New Roman" w:hAnsi="Times New Roman" w:cs="Times New Roman"/>
                <w:lang w:val="en-CA"/>
              </w:rPr>
              <w:t>.428</w:t>
            </w:r>
            <w:bookmarkStart w:id="0" w:name="_GoBack"/>
            <w:bookmarkEnd w:id="0"/>
          </w:p>
        </w:tc>
        <w:tc>
          <w:tcPr>
            <w:tcW w:w="740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single" w:sz="4" w:space="0" w:color="BFBFBF" w:themeColor="background1" w:themeShade="BF"/>
            </w:tcBorders>
          </w:tcPr>
          <w:p w14:paraId="4915FD4E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740" w:type="dxa"/>
            <w:tcBorders>
              <w:top w:val="single" w:sz="4" w:space="0" w:color="D0CECE" w:themeColor="background2" w:themeShade="E6"/>
              <w:left w:val="single" w:sz="4" w:space="0" w:color="BFBFBF" w:themeColor="background1" w:themeShade="BF"/>
              <w:bottom w:val="single" w:sz="4" w:space="0" w:color="000000" w:themeColor="text1"/>
              <w:right w:val="nil"/>
            </w:tcBorders>
          </w:tcPr>
          <w:p w14:paraId="6BA37040" w14:textId="77777777" w:rsidR="009F723F" w:rsidRDefault="009F723F" w:rsidP="009E4D89">
            <w:pPr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021853" w:rsidRPr="00021853" w14:paraId="72539A49" w14:textId="77777777" w:rsidTr="009F723F">
        <w:trPr>
          <w:trHeight w:val="386"/>
        </w:trPr>
        <w:tc>
          <w:tcPr>
            <w:tcW w:w="133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11B58C9" w14:textId="207D1EA3" w:rsidR="00021853" w:rsidRPr="00021853" w:rsidRDefault="00021853" w:rsidP="00021853">
            <w:pPr>
              <w:rPr>
                <w:rFonts w:ascii="Times New Roman" w:hAnsi="Times New Roman" w:cs="Times New Roman"/>
                <w:b/>
                <w:lang w:val="en-CA"/>
              </w:rPr>
            </w:pPr>
            <w:r w:rsidRPr="00021853">
              <w:rPr>
                <w:rFonts w:ascii="Times New Roman" w:hAnsi="Times New Roman" w:cs="Times New Roman"/>
                <w:b/>
                <w:lang w:val="en-CA"/>
              </w:rPr>
              <w:t>Eigenvalue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7129FF78" w14:textId="4CE60401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12.1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733A805F" w14:textId="040C42AC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3.3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65BBE5D" w14:textId="14D84AD2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2.6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8A2C762" w14:textId="44661DB5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1.9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7C7CD07" w14:textId="073069AB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1.8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7113187" w14:textId="60E6A2E4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1.6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9A5D36D" w14:textId="3D9555DE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1.4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39ACA5BC" w14:textId="0F5CF10A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1.4</w:t>
            </w:r>
          </w:p>
        </w:tc>
        <w:tc>
          <w:tcPr>
            <w:tcW w:w="726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F5EEC6C" w14:textId="2D07BBFD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1.2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7A0BDE1" w14:textId="73BDEC2E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1.2</w:t>
            </w:r>
          </w:p>
        </w:tc>
        <w:tc>
          <w:tcPr>
            <w:tcW w:w="74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CA147FE" w14:textId="6C233FBA" w:rsidR="00021853" w:rsidRPr="00021853" w:rsidRDefault="00021853" w:rsidP="00021853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021853">
              <w:rPr>
                <w:rFonts w:ascii="Times New Roman" w:hAnsi="Times New Roman" w:cs="Times New Roman"/>
                <w:lang w:val="en-CA"/>
              </w:rPr>
              <w:t>1.1</w:t>
            </w:r>
          </w:p>
        </w:tc>
      </w:tr>
    </w:tbl>
    <w:p w14:paraId="6BDA6B01" w14:textId="77777777" w:rsidR="00021853" w:rsidRDefault="00021853">
      <w:pPr>
        <w:rPr>
          <w:rFonts w:ascii="Times New Roman" w:hAnsi="Times New Roman" w:cs="Times New Roman"/>
          <w:b/>
          <w:sz w:val="22"/>
          <w:szCs w:val="22"/>
          <w:lang w:val="en-CA"/>
        </w:rPr>
      </w:pPr>
    </w:p>
    <w:p w14:paraId="5524524F" w14:textId="5C9C1B91" w:rsidR="004A3DEE" w:rsidRPr="004A3DEE" w:rsidRDefault="004A3DEE">
      <w:pPr>
        <w:rPr>
          <w:rFonts w:ascii="Times New Roman" w:hAnsi="Times New Roman" w:cs="Times New Roman"/>
          <w:sz w:val="22"/>
          <w:szCs w:val="22"/>
          <w:lang w:val="en-CA"/>
        </w:rPr>
      </w:pPr>
      <w:r w:rsidRPr="004A3DEE">
        <w:rPr>
          <w:rFonts w:ascii="Times New Roman" w:hAnsi="Times New Roman" w:cs="Times New Roman"/>
          <w:b/>
          <w:sz w:val="22"/>
          <w:szCs w:val="22"/>
          <w:lang w:val="en-CA"/>
        </w:rPr>
        <w:t>Note</w:t>
      </w:r>
      <w:r w:rsidRPr="004A3DEE">
        <w:rPr>
          <w:rFonts w:ascii="Times New Roman" w:hAnsi="Times New Roman" w:cs="Times New Roman"/>
          <w:sz w:val="22"/>
          <w:szCs w:val="22"/>
          <w:lang w:val="en-CA"/>
        </w:rPr>
        <w:t>.</w:t>
      </w:r>
      <w:r w:rsidRPr="004A3DEE">
        <w:rPr>
          <w:rFonts w:ascii="Times New Roman" w:hAnsi="Times New Roman" w:cs="Times New Roman"/>
          <w:sz w:val="22"/>
          <w:szCs w:val="22"/>
          <w:lang w:val="en-CA"/>
        </w:rPr>
        <w:tab/>
        <w:t xml:space="preserve">KMO Statistic &gt; 0.7 for all items. </w:t>
      </w:r>
    </w:p>
    <w:p w14:paraId="6D769283" w14:textId="77777777" w:rsidR="009E4D89" w:rsidRDefault="004A3DEE">
      <w:pPr>
        <w:rPr>
          <w:rFonts w:ascii="Times New Roman" w:hAnsi="Times New Roman" w:cs="Times New Roman"/>
          <w:sz w:val="22"/>
          <w:szCs w:val="22"/>
          <w:lang w:val="en-CA"/>
        </w:rPr>
      </w:pPr>
      <w:r w:rsidRPr="004A3DEE">
        <w:rPr>
          <w:rFonts w:ascii="Times New Roman" w:hAnsi="Times New Roman" w:cs="Times New Roman"/>
          <w:sz w:val="22"/>
          <w:szCs w:val="22"/>
          <w:lang w:val="en-CA"/>
        </w:rPr>
        <w:tab/>
      </w:r>
      <w:proofErr w:type="spellStart"/>
      <w:r w:rsidRPr="004A3DEE">
        <w:rPr>
          <w:rFonts w:ascii="Times New Roman" w:hAnsi="Times New Roman" w:cs="Times New Roman"/>
          <w:sz w:val="22"/>
          <w:szCs w:val="22"/>
          <w:lang w:val="en-CA"/>
        </w:rPr>
        <w:t>Barlett’s</w:t>
      </w:r>
      <w:proofErr w:type="spellEnd"/>
      <w:r w:rsidRPr="004A3DEE">
        <w:rPr>
          <w:rFonts w:ascii="Times New Roman" w:hAnsi="Times New Roman" w:cs="Times New Roman"/>
          <w:sz w:val="22"/>
          <w:szCs w:val="22"/>
          <w:lang w:val="en-CA"/>
        </w:rPr>
        <w:t xml:space="preserve"> Test of Sphericity p&lt;0.001 </w:t>
      </w:r>
    </w:p>
    <w:p w14:paraId="78DFA86B" w14:textId="77777777" w:rsidR="004A3DEE" w:rsidRPr="004A3DEE" w:rsidRDefault="004A3DEE">
      <w:pPr>
        <w:rPr>
          <w:rFonts w:ascii="Times New Roman" w:hAnsi="Times New Roman" w:cs="Times New Roman"/>
          <w:sz w:val="22"/>
          <w:szCs w:val="22"/>
          <w:lang w:val="en-CA"/>
        </w:rPr>
      </w:pPr>
      <w:r>
        <w:rPr>
          <w:rFonts w:ascii="Times New Roman" w:hAnsi="Times New Roman" w:cs="Times New Roman"/>
          <w:sz w:val="22"/>
          <w:szCs w:val="22"/>
          <w:lang w:val="en-CA"/>
        </w:rPr>
        <w:tab/>
        <w:t>Principle Components Analysis (Varimax rotation with Kaiser normalization)</w:t>
      </w:r>
    </w:p>
    <w:p w14:paraId="374D0263" w14:textId="77777777" w:rsidR="009E4D89" w:rsidRPr="001266B1" w:rsidRDefault="009E4D89">
      <w:pPr>
        <w:rPr>
          <w:rFonts w:ascii="Times New Roman" w:hAnsi="Times New Roman" w:cs="Times New Roman"/>
          <w:lang w:val="en-CA"/>
        </w:rPr>
      </w:pPr>
    </w:p>
    <w:sectPr w:rsidR="009E4D89" w:rsidRPr="001266B1" w:rsidSect="001E33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E8F"/>
    <w:rsid w:val="00020D26"/>
    <w:rsid w:val="00021853"/>
    <w:rsid w:val="001266B1"/>
    <w:rsid w:val="00131157"/>
    <w:rsid w:val="00195E01"/>
    <w:rsid w:val="001E3328"/>
    <w:rsid w:val="00256A70"/>
    <w:rsid w:val="002D0EE2"/>
    <w:rsid w:val="003A0F41"/>
    <w:rsid w:val="003A25B2"/>
    <w:rsid w:val="004A3D6F"/>
    <w:rsid w:val="004A3DEE"/>
    <w:rsid w:val="00594D95"/>
    <w:rsid w:val="005E5B32"/>
    <w:rsid w:val="00711DB5"/>
    <w:rsid w:val="00882FBD"/>
    <w:rsid w:val="00952885"/>
    <w:rsid w:val="00961E8F"/>
    <w:rsid w:val="009E4D89"/>
    <w:rsid w:val="009F723F"/>
    <w:rsid w:val="00A063EB"/>
    <w:rsid w:val="00B311FE"/>
    <w:rsid w:val="00BE555E"/>
    <w:rsid w:val="00D467A4"/>
    <w:rsid w:val="00D83CEB"/>
    <w:rsid w:val="00E31C92"/>
    <w:rsid w:val="00E7080A"/>
    <w:rsid w:val="00F7485F"/>
    <w:rsid w:val="00F8289D"/>
    <w:rsid w:val="00F9752B"/>
    <w:rsid w:val="00FB7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38C917"/>
  <w14:defaultImageDpi w14:val="32767"/>
  <w15:chartTrackingRefBased/>
  <w15:docId w15:val="{85988104-77BF-5247-A758-75CC4F5E5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4D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185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85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Linden</dc:creator>
  <cp:keywords/>
  <dc:description/>
  <cp:lastModifiedBy>Brooke Linden</cp:lastModifiedBy>
  <cp:revision>5</cp:revision>
  <dcterms:created xsi:type="dcterms:W3CDTF">2019-06-21T19:43:00Z</dcterms:created>
  <dcterms:modified xsi:type="dcterms:W3CDTF">2019-07-29T18:00:00Z</dcterms:modified>
</cp:coreProperties>
</file>